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2FF705E7" w:rsidR="00701AF6" w:rsidRPr="00716E0C" w:rsidRDefault="00D31555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19960D6F">
                <wp:simplePos x="0" y="0"/>
                <wp:positionH relativeFrom="margin">
                  <wp:posOffset>7094220</wp:posOffset>
                </wp:positionH>
                <wp:positionV relativeFrom="paragraph">
                  <wp:posOffset>693420</wp:posOffset>
                </wp:positionV>
                <wp:extent cx="141922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pt;margin-top:54.6pt;width:111.75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123D213F" wp14:editId="77E28F00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CAB5202" w14:textId="4633E0C5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77777777" w:rsidR="009831F2" w:rsidRPr="00701AF6" w:rsidRDefault="009831F2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1D5B824A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C8102A">
              <w:rPr>
                <w:rFonts w:hint="cs"/>
                <w:rtl/>
                <w:lang w:bidi="fa-IR"/>
              </w:rPr>
              <w:t>پریودنتولوژی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16A0224A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C8102A">
              <w:rPr>
                <w:rtl/>
              </w:rPr>
              <w:t>دندانپزشکی بندرعباس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57A34C9A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C8102A">
              <w:rPr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659E05AD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C8102A">
              <w:rPr>
                <w:rFonts w:hint="cs"/>
                <w:rtl/>
              </w:rPr>
              <w:t>پریودنتولوژي نظری 3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4FE3C3C8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C8102A">
              <w:rPr>
                <w:rFonts w:hint="cs"/>
                <w:rtl/>
              </w:rPr>
              <w:t>پریودنتولوژي نظری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6099A052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تعداد واحد:</w:t>
            </w:r>
            <w:r w:rsidR="00C8102A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7A887912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C8102A">
              <w:rPr>
                <w:rFonts w:hint="cs"/>
                <w:rtl/>
              </w:rPr>
              <w:t>پریودنتولوژي نظری 3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21D0" w14:textId="77777777" w:rsidR="00C5330B" w:rsidRDefault="00701AF6" w:rsidP="00933E55">
            <w:pPr>
              <w:ind w:left="2"/>
              <w:jc w:val="left"/>
              <w:rPr>
                <w:rFonts w:ascii="Nazanin" w:eastAsia="Nazanin" w:hAnsi="Nazanin" w:cs="Nazanin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</w:t>
            </w:r>
            <w:r w:rsidR="00C5330B" w:rsidRPr="00C5330B">
              <w:rPr>
                <w:rFonts w:ascii="Nazanin" w:eastAsia="Nazanin" w:hAnsi="Nazanin" w:cs="Nazanin" w:hint="cs"/>
                <w:rtl/>
                <w:lang w:bidi="fa-IR"/>
              </w:rPr>
              <w:t>یک شنبه 11-12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 </w:t>
            </w:r>
          </w:p>
          <w:p w14:paraId="0570EC7F" w14:textId="77777777" w:rsidR="00C5330B" w:rsidRDefault="00701AF6" w:rsidP="00933E55">
            <w:pPr>
              <w:ind w:left="2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 w:rsidR="00C8102A" w:rsidRPr="00C8102A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</w:t>
            </w:r>
          </w:p>
          <w:p w14:paraId="4EB02EF1" w14:textId="5E79E5C7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سال تحصیلی: </w:t>
            </w:r>
            <w:r w:rsidR="00C8102A">
              <w:rPr>
                <w:rFonts w:hint="cs"/>
                <w:rtl/>
              </w:rPr>
              <w:t>1402-1403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7D617668" w:rsidR="00701AF6" w:rsidRDefault="00701AF6" w:rsidP="00933E55">
            <w:pPr>
              <w:ind w:left="1"/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C8102A">
              <w:rPr>
                <w:rFonts w:hint="cs"/>
                <w:rtl/>
                <w:lang w:bidi="fa-IR"/>
              </w:rPr>
              <w:t xml:space="preserve"> خانم </w:t>
            </w:r>
            <w:r w:rsidR="00C8102A">
              <w:rPr>
                <w:rtl/>
              </w:rPr>
              <w:t>دکتر</w:t>
            </w:r>
            <w:r w:rsidR="00C8102A">
              <w:rPr>
                <w:rFonts w:hint="cs"/>
                <w:rtl/>
              </w:rPr>
              <w:t xml:space="preserve"> نیکو-خانم دکتر مرادی </w:t>
            </w:r>
            <w:r w:rsidR="00C8102A">
              <w:rPr>
                <w:rtl/>
              </w:rPr>
              <w:t>–</w:t>
            </w:r>
            <w:r w:rsidR="00825CDC">
              <w:rPr>
                <w:rFonts w:hint="cs"/>
                <w:rtl/>
              </w:rPr>
              <w:t>خانم دکتر صفری-</w:t>
            </w:r>
            <w:bookmarkStart w:id="0" w:name="_GoBack"/>
            <w:bookmarkEnd w:id="0"/>
            <w:r w:rsidR="00C8102A">
              <w:rPr>
                <w:rFonts w:hint="cs"/>
                <w:rtl/>
              </w:rPr>
              <w:t xml:space="preserve"> آقای دکتر پورزگر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5F86956E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C8102A">
              <w:rPr>
                <w:rFonts w:hint="cs"/>
                <w:rtl/>
                <w:lang w:bidi="fa-IR"/>
              </w:rPr>
              <w:t xml:space="preserve"> خانم </w:t>
            </w:r>
            <w:r w:rsidR="00C8102A">
              <w:rPr>
                <w:rtl/>
              </w:rPr>
              <w:t>دکتر</w:t>
            </w:r>
            <w:r w:rsidR="00C8102A">
              <w:rPr>
                <w:rFonts w:hint="cs"/>
                <w:rtl/>
              </w:rPr>
              <w:t xml:space="preserve"> نیکو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3BD08FC0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</w:t>
            </w:r>
            <w:r w:rsidR="00C8102A">
              <w:rPr>
                <w:b/>
              </w:rPr>
              <w:t>fateme_</w:t>
            </w:r>
            <w:r w:rsidR="00C8102A">
              <w:t>89@ymail.com</w:t>
            </w:r>
            <w:r w:rsidR="00C8102A">
              <w:rPr>
                <w:b/>
                <w:bCs/>
                <w:rtl/>
              </w:rPr>
              <w:t xml:space="preserve">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                               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77777777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</w:tc>
      </w:tr>
    </w:tbl>
    <w:p w14:paraId="65E40A5F" w14:textId="77777777" w:rsidR="00701AF6" w:rsidRDefault="00701AF6" w:rsidP="00701AF6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1CF11D62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 w:rsidR="00C8102A">
              <w:rPr>
                <w:rFonts w:hint="cs"/>
                <w:rtl/>
                <w:lang w:bidi="fa-IR"/>
              </w:rPr>
              <w:t>آشنایی با ارتباط بین پریودانتیکس و رشته های مختلف و آشنایی با تکنیک های مختلف جراحی پریودنتال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7777777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706BF993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تشخیص و درمان ضایعات اندو-پریو</w:t>
            </w:r>
          </w:p>
          <w:p w14:paraId="795282BF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رتباط متقابل پریودنتال رستوریتیو</w:t>
            </w:r>
          </w:p>
          <w:p w14:paraId="6D6ECD73" w14:textId="77777777" w:rsidR="00C8102A" w:rsidRDefault="00C8102A" w:rsidP="00C8102A">
            <w:pPr>
              <w:jc w:val="left"/>
              <w:rPr>
                <w:rtl/>
              </w:rPr>
            </w:pPr>
            <w:r w:rsidRPr="00B14691">
              <w:rPr>
                <w:rtl/>
              </w:rPr>
              <w:t>آشنا</w:t>
            </w:r>
            <w:r w:rsidRPr="00B14691">
              <w:rPr>
                <w:rFonts w:hint="cs"/>
                <w:rtl/>
              </w:rPr>
              <w:t>یی</w:t>
            </w:r>
            <w:r w:rsidRPr="00B14691">
              <w:rPr>
                <w:rtl/>
              </w:rPr>
              <w:t xml:space="preserve"> با </w:t>
            </w:r>
            <w:r>
              <w:rPr>
                <w:rFonts w:hint="cs"/>
                <w:rtl/>
              </w:rPr>
              <w:t>آناتومی کاربردی در جراحی پریودنتال</w:t>
            </w:r>
          </w:p>
          <w:p w14:paraId="4ECC9C8D" w14:textId="77777777" w:rsidR="00C8102A" w:rsidRDefault="00C8102A" w:rsidP="00C8102A">
            <w:pPr>
              <w:jc w:val="left"/>
              <w:rPr>
                <w:rtl/>
              </w:rPr>
            </w:pPr>
            <w:r w:rsidRPr="00B14691">
              <w:rPr>
                <w:rtl/>
              </w:rPr>
              <w:t>آشنا</w:t>
            </w:r>
            <w:r w:rsidRPr="00B14691">
              <w:rPr>
                <w:rFonts w:hint="cs"/>
                <w:rtl/>
              </w:rPr>
              <w:t>یی</w:t>
            </w:r>
            <w:r w:rsidRPr="00B14691">
              <w:rPr>
                <w:rtl/>
              </w:rPr>
              <w:t xml:space="preserve"> با </w:t>
            </w:r>
            <w:r>
              <w:rPr>
                <w:rFonts w:hint="cs"/>
                <w:rtl/>
              </w:rPr>
              <w:t>اصول کلی جراحی پریودنتال</w:t>
            </w:r>
          </w:p>
          <w:p w14:paraId="1A9EBD18" w14:textId="77777777" w:rsidR="00C8102A" w:rsidRDefault="00C8102A" w:rsidP="00C8102A">
            <w:pPr>
              <w:jc w:val="left"/>
              <w:rPr>
                <w:rtl/>
              </w:rPr>
            </w:pPr>
            <w:r w:rsidRPr="00B14691">
              <w:rPr>
                <w:rtl/>
              </w:rPr>
              <w:lastRenderedPageBreak/>
              <w:t>آشنا</w:t>
            </w:r>
            <w:r w:rsidRPr="00B14691">
              <w:rPr>
                <w:rFonts w:hint="cs"/>
                <w:rtl/>
              </w:rPr>
              <w:t>یی</w:t>
            </w:r>
            <w:r w:rsidRPr="00B14691">
              <w:rPr>
                <w:rtl/>
              </w:rPr>
              <w:t xml:space="preserve"> با </w:t>
            </w:r>
            <w:r>
              <w:rPr>
                <w:rFonts w:hint="cs"/>
                <w:rtl/>
              </w:rPr>
              <w:t>کورتاژ لثه و ژنژیوکتومی</w:t>
            </w:r>
          </w:p>
          <w:p w14:paraId="56C8FC76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فلپ پریودنتال و انواع آن</w:t>
            </w:r>
          </w:p>
          <w:p w14:paraId="778A244A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تکنیک های فلپ و درمان پاکت</w:t>
            </w:r>
          </w:p>
          <w:p w14:paraId="099F1A88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جراحی های پیش از پروتز</w:t>
            </w:r>
          </w:p>
          <w:p w14:paraId="37C97965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اصول کلی جراحی های کاهشی استخوان</w:t>
            </w:r>
          </w:p>
          <w:p w14:paraId="4742F50D" w14:textId="77777777" w:rsidR="00C8102A" w:rsidRDefault="00C8102A" w:rsidP="00C8102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درمان ضایعات فورکیشن</w:t>
            </w:r>
          </w:p>
          <w:p w14:paraId="6EBFD9FF" w14:textId="77777777" w:rsidR="00C8102A" w:rsidRDefault="00C8102A" w:rsidP="00C810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جراحی های </w:t>
            </w:r>
            <w:r>
              <w:t>regenerative</w:t>
            </w:r>
          </w:p>
          <w:p w14:paraId="511B0984" w14:textId="661A4C9E" w:rsidR="00C8102A" w:rsidRDefault="00C8102A" w:rsidP="00C810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جراحی های موکوژنژیوال</w:t>
            </w:r>
          </w:p>
          <w:p w14:paraId="19FA2E08" w14:textId="6B393685" w:rsidR="00E97323" w:rsidRDefault="00E97323" w:rsidP="00C810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لیزر و موارد کاربرد آنها</w:t>
            </w:r>
          </w:p>
          <w:p w14:paraId="1248E75A" w14:textId="1548ECCA" w:rsidR="00701AF6" w:rsidRDefault="00C8102A" w:rsidP="00C8102A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 w:rsidRPr="00B14691">
              <w:rPr>
                <w:rtl/>
                <w:lang w:bidi="fa-IR"/>
              </w:rPr>
              <w:t>آشنا</w:t>
            </w:r>
            <w:r w:rsidRPr="00B14691">
              <w:rPr>
                <w:rFonts w:hint="cs"/>
                <w:rtl/>
                <w:lang w:bidi="fa-IR"/>
              </w:rPr>
              <w:t>یی</w:t>
            </w:r>
            <w:r w:rsidRPr="00B14691">
              <w:rPr>
                <w:rtl/>
                <w:lang w:bidi="fa-IR"/>
              </w:rPr>
              <w:t xml:space="preserve"> با </w:t>
            </w:r>
            <w:r>
              <w:rPr>
                <w:rFonts w:hint="cs"/>
                <w:rtl/>
                <w:lang w:bidi="fa-IR"/>
              </w:rPr>
              <w:t>درمان های نگهدارنده پریودنتا ل و ایمپلنت</w:t>
            </w:r>
          </w:p>
          <w:p w14:paraId="051BE78E" w14:textId="36AFFE99" w:rsidR="00701AF6" w:rsidRPr="00716E0C" w:rsidRDefault="00701AF6" w:rsidP="009831F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lastRenderedPageBreak/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lastRenderedPageBreak/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5ED879F8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5F93FE8" w14:textId="535E9DA3" w:rsidR="004A590A" w:rsidRDefault="00C8102A" w:rsidP="00B2546D">
            <w:pPr>
              <w:jc w:val="left"/>
              <w:rPr>
                <w:rtl/>
              </w:rPr>
            </w:pPr>
            <w:r>
              <w:rPr>
                <w:rtl/>
              </w:rPr>
              <w:t xml:space="preserve">حضور در </w:t>
            </w:r>
            <w:r>
              <w:rPr>
                <w:rFonts w:hint="cs"/>
                <w:rtl/>
              </w:rPr>
              <w:t>کلاس و</w:t>
            </w:r>
            <w:r>
              <w:rPr>
                <w:rtl/>
              </w:rPr>
              <w:t xml:space="preserve"> مطالعه مباحثی که از قبل توسط استاد به اطلاع دانشجویان رسانده میشود، مطالعه مباحثی که بصورت </w:t>
            </w:r>
            <w:proofErr w:type="spellStart"/>
            <w:r>
              <w:t>Self Study</w:t>
            </w:r>
            <w:proofErr w:type="spellEnd"/>
            <w:r>
              <w:rPr>
                <w:rtl/>
              </w:rPr>
              <w:t xml:space="preserve">  توسط استاد مشخص میشوند، شرکت در کوییزها و امتحانات میانترم و پایانترم</w:t>
            </w: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423890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423890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48C1D45D" w:rsidR="004A590A" w:rsidRPr="004A590A" w:rsidRDefault="00ED15C1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11/4/1403</w:t>
            </w:r>
          </w:p>
        </w:tc>
        <w:tc>
          <w:tcPr>
            <w:tcW w:w="742" w:type="dxa"/>
          </w:tcPr>
          <w:p w14:paraId="591D0927" w14:textId="412807B6" w:rsidR="004A590A" w:rsidRPr="004A590A" w:rsidRDefault="00FA1C6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860" w:type="dxa"/>
          </w:tcPr>
          <w:p w14:paraId="49F4F5E2" w14:textId="0ABFF538" w:rsidR="004A590A" w:rsidRPr="004A590A" w:rsidRDefault="00FA1C6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8جلسه آخر</w:t>
            </w:r>
          </w:p>
        </w:tc>
      </w:tr>
      <w:tr w:rsidR="004A590A" w:rsidRPr="004A590A" w14:paraId="23438520" w14:textId="77777777" w:rsidTr="00423890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1590BD31" w:rsidR="004A590A" w:rsidRPr="004A590A" w:rsidRDefault="00ED15C1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28/1/1403</w:t>
            </w:r>
          </w:p>
        </w:tc>
        <w:tc>
          <w:tcPr>
            <w:tcW w:w="742" w:type="dxa"/>
          </w:tcPr>
          <w:p w14:paraId="3E8726CC" w14:textId="46BED4FF" w:rsidR="004A590A" w:rsidRPr="004A590A" w:rsidRDefault="00FA1C6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860" w:type="dxa"/>
          </w:tcPr>
          <w:p w14:paraId="61E82E42" w14:textId="7CE04A5B" w:rsidR="004A590A" w:rsidRPr="004A590A" w:rsidRDefault="00FA1C67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6جلسه اول</w:t>
            </w:r>
          </w:p>
        </w:tc>
      </w:tr>
      <w:tr w:rsidR="004A590A" w:rsidRPr="004A590A" w14:paraId="29300908" w14:textId="77777777" w:rsidTr="00423890">
        <w:tc>
          <w:tcPr>
            <w:tcW w:w="3973" w:type="dxa"/>
          </w:tcPr>
          <w:p w14:paraId="7056ECB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3BA2375E" w:rsidR="004A590A" w:rsidRPr="004A590A" w:rsidRDefault="00423890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74192585" w14:textId="1DA61467" w:rsidR="004A590A" w:rsidRPr="004A590A" w:rsidRDefault="00423890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03C1499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23890" w:rsidRPr="004A590A" w14:paraId="757704CA" w14:textId="77777777" w:rsidTr="00423890">
        <w:tc>
          <w:tcPr>
            <w:tcW w:w="3973" w:type="dxa"/>
          </w:tcPr>
          <w:p w14:paraId="32D74B14" w14:textId="777777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198F3796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CB6BF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1A43EE93" w14:textId="666C7E19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B07D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3B242A49" w14:textId="777777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23890" w:rsidRPr="004A590A" w14:paraId="2D6B2A97" w14:textId="77777777" w:rsidTr="00423890">
        <w:tc>
          <w:tcPr>
            <w:tcW w:w="3973" w:type="dxa"/>
          </w:tcPr>
          <w:p w14:paraId="71FFA427" w14:textId="777777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654235A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CB6BF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55E394DD" w14:textId="6B2E61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B07D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16D2BB61" w14:textId="777777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23890" w:rsidRPr="004A590A" w14:paraId="4B9F2639" w14:textId="77777777" w:rsidTr="00423890">
        <w:tc>
          <w:tcPr>
            <w:tcW w:w="3973" w:type="dxa"/>
          </w:tcPr>
          <w:p w14:paraId="411BB73C" w14:textId="777777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04DCED78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CB6BF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4C6379D4" w14:textId="6D5E1102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B07D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1F45962E" w14:textId="77777777" w:rsidR="00423890" w:rsidRPr="004A590A" w:rsidRDefault="00423890" w:rsidP="00423890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57A77AB3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</w:p>
    <w:p w14:paraId="4F1B17E4" w14:textId="22DCB1C7" w:rsidR="005D101B" w:rsidRPr="005D101B" w:rsidRDefault="005D101B" w:rsidP="005D101B">
      <w:pPr>
        <w:rPr>
          <w:rtl/>
        </w:rPr>
      </w:pPr>
      <w:r>
        <w:t xml:space="preserve">Clinical </w:t>
      </w:r>
      <w:proofErr w:type="gramStart"/>
      <w:r>
        <w:t>periodontology ,</w:t>
      </w:r>
      <w:proofErr w:type="spellStart"/>
      <w:r>
        <w:t>newman</w:t>
      </w:r>
      <w:proofErr w:type="spellEnd"/>
      <w:proofErr w:type="gramEnd"/>
      <w:r>
        <w:t xml:space="preserve"> </w:t>
      </w:r>
      <w:proofErr w:type="spellStart"/>
      <w:r>
        <w:t>Takei,Klokkevold</w:t>
      </w:r>
      <w:proofErr w:type="spellEnd"/>
      <w:r>
        <w:t xml:space="preserve"> Carranza,13</w:t>
      </w:r>
      <w:r w:rsidRPr="008026F2">
        <w:rPr>
          <w:vertAlign w:val="superscript"/>
        </w:rPr>
        <w:t>th</w:t>
      </w:r>
      <w:r>
        <w:t xml:space="preserve"> edition(2019)</w:t>
      </w:r>
    </w:p>
    <w:p w14:paraId="5B274D37" w14:textId="3B750E63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</w:p>
    <w:p w14:paraId="400B96B0" w14:textId="77777777" w:rsidR="005D101B" w:rsidRPr="002B43FA" w:rsidRDefault="005D101B" w:rsidP="005D101B">
      <w:pPr>
        <w:jc w:val="left"/>
        <w:rPr>
          <w:rFonts w:asciiTheme="minorHAnsi" w:hAnsiTheme="minorHAnsi" w:cstheme="minorHAnsi"/>
          <w:color w:val="auto"/>
          <w:rtl/>
          <w:lang w:bidi="fa-IR"/>
        </w:rPr>
      </w:pPr>
      <w:r w:rsidRPr="002B43FA">
        <w:rPr>
          <w:rFonts w:asciiTheme="minorHAnsi" w:hAnsiTheme="minorHAnsi" w:cstheme="minorHAnsi"/>
          <w:color w:val="auto"/>
          <w:rtl/>
          <w:lang w:bidi="fa-IR"/>
        </w:rPr>
        <w:t>لب تاب</w:t>
      </w:r>
      <w:r>
        <w:rPr>
          <w:rFonts w:asciiTheme="minorHAnsi" w:hAnsiTheme="minorHAnsi" w:cstheme="minorHAnsi" w:hint="cs"/>
          <w:color w:val="auto"/>
          <w:rtl/>
          <w:lang w:bidi="fa-IR"/>
        </w:rPr>
        <w:t xml:space="preserve"> یا کامپیوتر</w:t>
      </w:r>
      <w:r w:rsidRPr="002B43FA">
        <w:rPr>
          <w:rFonts w:asciiTheme="minorHAnsi" w:hAnsiTheme="minorHAnsi" w:cstheme="minorHAnsi"/>
          <w:color w:val="auto"/>
          <w:rtl/>
          <w:lang w:bidi="fa-IR"/>
        </w:rPr>
        <w:t xml:space="preserve"> و پروژکتور</w:t>
      </w:r>
    </w:p>
    <w:p w14:paraId="14B5C7C1" w14:textId="77777777" w:rsidR="005D101B" w:rsidRPr="00404ABF" w:rsidRDefault="005D101B" w:rsidP="004A590A">
      <w:pPr>
        <w:jc w:val="left"/>
        <w:rPr>
          <w:rFonts w:cs="B Titr"/>
          <w:color w:val="auto"/>
          <w:rtl/>
          <w:lang w:bidi="fa-IR"/>
        </w:rPr>
      </w:pPr>
    </w:p>
    <w:p w14:paraId="3A51F8EB" w14:textId="49EF96E4" w:rsidR="004A590A" w:rsidRPr="005D101B" w:rsidRDefault="005D101B" w:rsidP="005D101B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 حضوری</w:t>
      </w:r>
    </w:p>
    <w:p w14:paraId="714EB346" w14:textId="606B0EF6" w:rsidR="004A590A" w:rsidRPr="004A590A" w:rsidRDefault="00B2546D" w:rsidP="004A590A">
      <w:pPr>
        <w:jc w:val="left"/>
        <w:rPr>
          <w:rFonts w:cs="B Titr"/>
          <w:rtl/>
        </w:rPr>
      </w:pPr>
      <w:r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412"/>
        <w:gridCol w:w="799"/>
        <w:gridCol w:w="1217"/>
        <w:gridCol w:w="889"/>
        <w:gridCol w:w="2222"/>
        <w:gridCol w:w="2440"/>
        <w:gridCol w:w="2100"/>
        <w:gridCol w:w="1114"/>
        <w:gridCol w:w="1035"/>
      </w:tblGrid>
      <w:tr w:rsidR="00404ABF" w:rsidRPr="004A590A" w14:paraId="19806DCA" w14:textId="77777777" w:rsidTr="00B2546D">
        <w:tc>
          <w:tcPr>
            <w:tcW w:w="1412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222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40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100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4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5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A5364A" w:rsidRPr="004A590A" w14:paraId="415F98AE" w14:textId="77777777" w:rsidTr="00B2546D">
        <w:tc>
          <w:tcPr>
            <w:tcW w:w="1412" w:type="dxa"/>
          </w:tcPr>
          <w:p w14:paraId="6F009C7F" w14:textId="37A6F1DA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جلسه 1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0580A43C" w14:textId="298D823F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182CE0FE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15/11/1402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4FCC71B0" w14:textId="449568B8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71325DB4" w14:textId="17D18949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رابطه اندو پریو</w:t>
            </w:r>
          </w:p>
        </w:tc>
        <w:tc>
          <w:tcPr>
            <w:tcW w:w="2440" w:type="dxa"/>
          </w:tcPr>
          <w:p w14:paraId="608A30F2" w14:textId="7DE84B1B" w:rsidR="00A5364A" w:rsidRDefault="003C0E3B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عوامل اتیولوژیک بیماری های پالپال و پریودنتال</w:t>
            </w:r>
          </w:p>
          <w:p w14:paraId="47192BCD" w14:textId="77777777" w:rsidR="003C0E3B" w:rsidRDefault="003C0E3B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بیماری های پالپال و پریودنتال</w:t>
            </w:r>
          </w:p>
          <w:p w14:paraId="1D9ABE6D" w14:textId="77777777" w:rsidR="003C0E3B" w:rsidRDefault="003C0E3B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تشخیص افتراقی بیماریهای پریودنتال و پالپال </w:t>
            </w:r>
          </w:p>
          <w:p w14:paraId="3441AA64" w14:textId="0FE68C8A" w:rsidR="003C0E3B" w:rsidRPr="004A590A" w:rsidRDefault="003C0E3B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درمان بیماری های پریودنتال و اندودنتال </w:t>
            </w:r>
          </w:p>
        </w:tc>
        <w:tc>
          <w:tcPr>
            <w:tcW w:w="2100" w:type="dxa"/>
          </w:tcPr>
          <w:p w14:paraId="56329CA9" w14:textId="414D0FC6" w:rsidR="00A5364A" w:rsidRPr="004A590A" w:rsidRDefault="00B2546D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6EB0F388" w14:textId="0FE6DC96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</w:tc>
        <w:tc>
          <w:tcPr>
            <w:tcW w:w="1035" w:type="dxa"/>
          </w:tcPr>
          <w:p w14:paraId="157B9714" w14:textId="7F6B7CFF" w:rsidR="00A5364A" w:rsidRPr="004A590A" w:rsidRDefault="00A5364A" w:rsidP="00A5364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5C2B14" w:rsidRPr="004A590A" w14:paraId="280B44C2" w14:textId="77777777" w:rsidTr="00B2546D">
        <w:tc>
          <w:tcPr>
            <w:tcW w:w="1412" w:type="dxa"/>
          </w:tcPr>
          <w:p w14:paraId="0B7130D1" w14:textId="1A9917F5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2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106A8118" w14:textId="5F103292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51F691AF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29/11/1402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FD94CB1" w14:textId="2566E7B1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6E5FDE3E" w14:textId="05BC059A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رابطه پریو ارتو(نقش مکمل درمان ارتودنسی) </w:t>
            </w:r>
          </w:p>
        </w:tc>
        <w:tc>
          <w:tcPr>
            <w:tcW w:w="2440" w:type="dxa"/>
          </w:tcPr>
          <w:p w14:paraId="6EDDD659" w14:textId="456F6887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بررسی مزایای درمان ارتودنسی و انواع دیفکت های پریودنتال قابل درمان و غیرقابل درمان با ارتودنسی</w:t>
            </w:r>
          </w:p>
        </w:tc>
        <w:tc>
          <w:tcPr>
            <w:tcW w:w="2100" w:type="dxa"/>
          </w:tcPr>
          <w:p w14:paraId="4F750ED7" w14:textId="5B3AE585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58C72758" w14:textId="367CF32E" w:rsidR="005C2B14" w:rsidRPr="004A590A" w:rsidRDefault="006672E5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مرادی</w:t>
            </w:r>
          </w:p>
        </w:tc>
        <w:tc>
          <w:tcPr>
            <w:tcW w:w="1035" w:type="dxa"/>
          </w:tcPr>
          <w:p w14:paraId="6B3D419E" w14:textId="59A7380C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5C2B14" w:rsidRPr="004A590A" w14:paraId="33B024FD" w14:textId="77777777" w:rsidTr="00B2546D">
        <w:tc>
          <w:tcPr>
            <w:tcW w:w="1412" w:type="dxa"/>
          </w:tcPr>
          <w:p w14:paraId="535991C7" w14:textId="7E38CAB9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3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2E3A6E30" w14:textId="0B70F8E3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08FB0AC3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13/12/1402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6B1ADDD8" w14:textId="77D335C8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00BD923F" w14:textId="341104C2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>آناتومی کاربردی در جراحی</w:t>
            </w:r>
          </w:p>
        </w:tc>
        <w:tc>
          <w:tcPr>
            <w:tcW w:w="2440" w:type="dxa"/>
          </w:tcPr>
          <w:p w14:paraId="03A02839" w14:textId="5E09ECC4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بررسی اناتومی استخوان مندیبل و ماگزیلا واعصاب و عروق و ساختار های حیاتی </w:t>
            </w:r>
          </w:p>
        </w:tc>
        <w:tc>
          <w:tcPr>
            <w:tcW w:w="2100" w:type="dxa"/>
          </w:tcPr>
          <w:p w14:paraId="3233C210" w14:textId="7D83FF99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06A8BD5C" w14:textId="0F911714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مرادی</w:t>
            </w:r>
          </w:p>
        </w:tc>
        <w:tc>
          <w:tcPr>
            <w:tcW w:w="1035" w:type="dxa"/>
          </w:tcPr>
          <w:p w14:paraId="127528EF" w14:textId="7F1E1679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70E06F0E" w14:textId="77777777" w:rsidTr="00B2546D">
        <w:tc>
          <w:tcPr>
            <w:tcW w:w="1412" w:type="dxa"/>
          </w:tcPr>
          <w:p w14:paraId="0787DD09" w14:textId="63C6084D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4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0237594F" w14:textId="0808DAE2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4600ED79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20/12/1402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82688A6" w14:textId="7CC33A9B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195518F8" w14:textId="04687BCA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اصول کلی جراحی پریودنتال</w:t>
            </w:r>
          </w:p>
        </w:tc>
        <w:tc>
          <w:tcPr>
            <w:tcW w:w="2440" w:type="dxa"/>
          </w:tcPr>
          <w:p w14:paraId="4588C9D9" w14:textId="77777777" w:rsidR="00B2546D" w:rsidRDefault="001C41BF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جراحی سرپایی</w:t>
            </w:r>
          </w:p>
          <w:p w14:paraId="4B035164" w14:textId="77777777" w:rsidR="001C41BF" w:rsidRDefault="001C41BF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جراحی پریودنتال در بیمارستان</w:t>
            </w:r>
          </w:p>
          <w:p w14:paraId="70AB96F4" w14:textId="730B67EF" w:rsidR="001C41BF" w:rsidRPr="004A590A" w:rsidRDefault="001C41BF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وسایل جراحی</w:t>
            </w:r>
          </w:p>
        </w:tc>
        <w:tc>
          <w:tcPr>
            <w:tcW w:w="2100" w:type="dxa"/>
          </w:tcPr>
          <w:p w14:paraId="01CB0153" w14:textId="4BF17A15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63FE6D98" w14:textId="1A69425A" w:rsidR="00B2546D" w:rsidRPr="004A590A" w:rsidRDefault="00B2546D" w:rsidP="008471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 w:rsidR="0084718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صفری</w:t>
            </w:r>
          </w:p>
        </w:tc>
        <w:tc>
          <w:tcPr>
            <w:tcW w:w="1035" w:type="dxa"/>
          </w:tcPr>
          <w:p w14:paraId="32BF5303" w14:textId="4051124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5C2B14" w:rsidRPr="004A590A" w14:paraId="24095B2F" w14:textId="77777777" w:rsidTr="00B2546D">
        <w:tc>
          <w:tcPr>
            <w:tcW w:w="1412" w:type="dxa"/>
          </w:tcPr>
          <w:p w14:paraId="6D116B89" w14:textId="3F395DCB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lastRenderedPageBreak/>
              <w:t>جلسه 5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505765EC" w14:textId="56C1CF57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4FC59F20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27/12/1402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A6A50C8" w14:textId="68AC3D60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0C93B1CA" w14:textId="19184BC8" w:rsidR="005C2B14" w:rsidRPr="00DD67EA" w:rsidRDefault="005C2B14" w:rsidP="005C2B14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DD67EA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درمان جراحی پریودنتال(</w:t>
            </w:r>
            <w:r w:rsidRPr="00DD67EA">
              <w:rPr>
                <w:rFonts w:asciiTheme="minorHAnsi" w:hAnsiTheme="minorHAnsi" w:cstheme="minorHAnsi"/>
                <w:rtl/>
              </w:rPr>
              <w:t xml:space="preserve"> فلپ پریودنتال و انواع آن</w:t>
            </w:r>
          </w:p>
          <w:p w14:paraId="7BA9CD83" w14:textId="298F6100" w:rsidR="005C2B14" w:rsidRPr="00DD67EA" w:rsidRDefault="005C2B14" w:rsidP="005C2B14">
            <w:pPr>
              <w:jc w:val="left"/>
              <w:rPr>
                <w:rtl/>
              </w:rPr>
            </w:pPr>
            <w:r w:rsidRPr="00DD67EA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و</w:t>
            </w:r>
            <w:r w:rsidRPr="00DD67EA">
              <w:rPr>
                <w:rFonts w:asciiTheme="minorHAnsi" w:hAnsiTheme="minorHAnsi" w:cstheme="minorHAnsi"/>
              </w:rPr>
              <w:t xml:space="preserve"> Suturing </w:t>
            </w:r>
            <w:r w:rsidRPr="00DD67EA">
              <w:rPr>
                <w:rFonts w:asciiTheme="minorHAnsi" w:hAnsiTheme="minorHAnsi" w:cstheme="minorHAnsi"/>
                <w:rtl/>
                <w:lang w:bidi="fa-IR"/>
              </w:rPr>
              <w:t xml:space="preserve"> و عوارض پس از جراحی</w:t>
            </w:r>
            <w:r w:rsidRPr="00DD67EA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 xml:space="preserve"> و</w:t>
            </w:r>
            <w:r w:rsidRPr="00DD67EA">
              <w:rPr>
                <w:rFonts w:asciiTheme="minorHAnsi" w:hAnsiTheme="minorHAnsi" w:cstheme="minorHAnsi"/>
                <w:rtl/>
              </w:rPr>
              <w:t xml:space="preserve"> کورتاژ لثه و ژنژیوکتومی)</w:t>
            </w:r>
          </w:p>
        </w:tc>
        <w:tc>
          <w:tcPr>
            <w:tcW w:w="2440" w:type="dxa"/>
          </w:tcPr>
          <w:p w14:paraId="019025F1" w14:textId="77777777" w:rsidR="005C2B14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تعریف فلپ واندیکاسیون ها و کنترااندیکاسیون ها</w:t>
            </w:r>
          </w:p>
          <w:p w14:paraId="3C3E1805" w14:textId="120C4B78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انواع طبقه بندی فلپ</w:t>
            </w:r>
          </w:p>
        </w:tc>
        <w:tc>
          <w:tcPr>
            <w:tcW w:w="2100" w:type="dxa"/>
          </w:tcPr>
          <w:p w14:paraId="352C545B" w14:textId="09E547E1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00ACE70D" w14:textId="01C30767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مرادی</w:t>
            </w:r>
          </w:p>
        </w:tc>
        <w:tc>
          <w:tcPr>
            <w:tcW w:w="1035" w:type="dxa"/>
          </w:tcPr>
          <w:p w14:paraId="042895D9" w14:textId="0137CEA5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5C2B14" w:rsidRPr="004A590A" w14:paraId="72D3ACBF" w14:textId="77777777" w:rsidTr="00B2546D">
        <w:tc>
          <w:tcPr>
            <w:tcW w:w="1412" w:type="dxa"/>
          </w:tcPr>
          <w:p w14:paraId="15FBE5A3" w14:textId="16D01D33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BA5644F" w14:textId="643C2222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130614D7" w14:textId="672D4DA6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19/1/1403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6B5A27C9" w14:textId="32BB6976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58F12A4B" w14:textId="77777777" w:rsidR="005C2B14" w:rsidRPr="00DD67EA" w:rsidRDefault="005C2B14" w:rsidP="005C2B14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DD67EA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درمان جراحی پریودنتال(</w:t>
            </w:r>
            <w:r w:rsidRPr="00DD67EA">
              <w:rPr>
                <w:rFonts w:asciiTheme="minorHAnsi" w:hAnsiTheme="minorHAnsi" w:cstheme="minorHAnsi"/>
                <w:rtl/>
              </w:rPr>
              <w:t xml:space="preserve"> فلپ پریودنتال و انواع آن</w:t>
            </w:r>
          </w:p>
          <w:p w14:paraId="7CB5463F" w14:textId="36F062C0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D67EA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و</w:t>
            </w:r>
            <w:r w:rsidRPr="00DD67EA">
              <w:rPr>
                <w:rFonts w:asciiTheme="minorHAnsi" w:hAnsiTheme="minorHAnsi" w:cstheme="minorHAnsi"/>
              </w:rPr>
              <w:t xml:space="preserve"> Suturing </w:t>
            </w:r>
            <w:r w:rsidRPr="00DD67EA">
              <w:rPr>
                <w:rFonts w:asciiTheme="minorHAnsi" w:hAnsiTheme="minorHAnsi" w:cstheme="minorHAnsi"/>
                <w:rtl/>
                <w:lang w:bidi="fa-IR"/>
              </w:rPr>
              <w:t xml:space="preserve"> و عوارض پس از جراحی</w:t>
            </w:r>
            <w:r w:rsidRPr="00DD67EA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 xml:space="preserve"> و</w:t>
            </w:r>
            <w:r w:rsidRPr="00DD67EA">
              <w:rPr>
                <w:rFonts w:asciiTheme="minorHAnsi" w:hAnsiTheme="minorHAnsi" w:cstheme="minorHAnsi"/>
                <w:rtl/>
              </w:rPr>
              <w:t xml:space="preserve"> کورتاژ لثه و ژنژیوکتومی)</w:t>
            </w:r>
          </w:p>
        </w:tc>
        <w:tc>
          <w:tcPr>
            <w:tcW w:w="2440" w:type="dxa"/>
          </w:tcPr>
          <w:p w14:paraId="5154E562" w14:textId="7CB807EB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انواع برش ها و فلپ ها و بررسی اندیکاسیون ها مزایا و معایب انواع روشهای فلپ بررسی انواع روش های بخیه</w:t>
            </w:r>
          </w:p>
        </w:tc>
        <w:tc>
          <w:tcPr>
            <w:tcW w:w="2100" w:type="dxa"/>
          </w:tcPr>
          <w:p w14:paraId="40F0BC3D" w14:textId="3C034AD2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6E724F9E" w14:textId="31FFBD55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مرادی</w:t>
            </w:r>
          </w:p>
        </w:tc>
        <w:tc>
          <w:tcPr>
            <w:tcW w:w="1035" w:type="dxa"/>
          </w:tcPr>
          <w:p w14:paraId="326549F9" w14:textId="54FF4C08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5C2B14" w:rsidRPr="004A590A" w14:paraId="1C7B92BF" w14:textId="77777777" w:rsidTr="00B2546D">
        <w:tc>
          <w:tcPr>
            <w:tcW w:w="1412" w:type="dxa"/>
          </w:tcPr>
          <w:p w14:paraId="3D970CAE" w14:textId="48FCE8F2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7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66CE3B43" w14:textId="71F650E9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10C46132" w14:textId="23C9C954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26/1/1403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58D16533" w14:textId="5AC9A8AF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74242B8B" w14:textId="3B0E40FF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>رابطه پریو-پروتز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(آماده سازی پریودنشیوم برای اقدامات رستوریتیو و ارتباط متقابل رستوریتیو)</w:t>
            </w:r>
          </w:p>
        </w:tc>
        <w:tc>
          <w:tcPr>
            <w:tcW w:w="2440" w:type="dxa"/>
          </w:tcPr>
          <w:p w14:paraId="3B14B918" w14:textId="77777777" w:rsidR="005C2B14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انواع جراحی های پیش پروتزی شامل جراحی افزایش طول تاج و بازسازی استخوان</w:t>
            </w:r>
          </w:p>
          <w:p w14:paraId="250DB38C" w14:textId="77777777" w:rsidR="005C2B14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تعریف عرض بیولوژیک و عواقب تجاوز به آن</w:t>
            </w:r>
          </w:p>
          <w:p w14:paraId="2AA7616B" w14:textId="19ADD5EE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مدیریت امبراژورهای اینترپروگزیمال وملاحظات پروتزی خاص شامل اسپلینت و رستوریشن دندانهای قطع ریشه شده</w:t>
            </w:r>
          </w:p>
        </w:tc>
        <w:tc>
          <w:tcPr>
            <w:tcW w:w="2100" w:type="dxa"/>
          </w:tcPr>
          <w:p w14:paraId="72510B54" w14:textId="655A2A16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2A2C7DF8" w14:textId="362837FD" w:rsidR="005C2B14" w:rsidRPr="004A590A" w:rsidRDefault="005C2B14" w:rsidP="006672E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 w:rsidR="006672E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صفری</w:t>
            </w:r>
          </w:p>
        </w:tc>
        <w:tc>
          <w:tcPr>
            <w:tcW w:w="1035" w:type="dxa"/>
          </w:tcPr>
          <w:p w14:paraId="07E94EAA" w14:textId="6114C2AC" w:rsidR="005C2B14" w:rsidRPr="004A590A" w:rsidRDefault="005C2B14" w:rsidP="005C2B14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67B9E8F7" w14:textId="77777777" w:rsidTr="00B2546D">
        <w:tc>
          <w:tcPr>
            <w:tcW w:w="1412" w:type="dxa"/>
          </w:tcPr>
          <w:p w14:paraId="3D5735AE" w14:textId="622B4543" w:rsidR="00B2546D" w:rsidRDefault="00B2546D" w:rsidP="00B2546D">
            <w:pPr>
              <w:jc w:val="left"/>
              <w:rPr>
                <w:rtl/>
              </w:rPr>
            </w:pPr>
            <w:r>
              <w:rPr>
                <w:rtl/>
              </w:rPr>
              <w:t>جلسه 8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55B3279B" w14:textId="118ADD54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55034584" w14:textId="272981A2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2/2/1403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798EBB7B" w14:textId="0559331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73BB586A" w14:textId="460E1CA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اصول کلی جراحی کاهشی استخوان</w:t>
            </w:r>
          </w:p>
        </w:tc>
        <w:tc>
          <w:tcPr>
            <w:tcW w:w="2440" w:type="dxa"/>
          </w:tcPr>
          <w:p w14:paraId="2D77A370" w14:textId="4F79D31C" w:rsidR="00B2546D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بررسی جراحی سرپایی</w:t>
            </w:r>
          </w:p>
          <w:p w14:paraId="724AE67B" w14:textId="77777777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تعریف و کاربرد پانسمان پریودنتال</w:t>
            </w:r>
          </w:p>
          <w:p w14:paraId="7E961A6B" w14:textId="456A0F6D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دستورات و مراقبت های پس از جراحی و بین جلسات</w:t>
            </w:r>
          </w:p>
          <w:p w14:paraId="10DEADFB" w14:textId="25F81280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درد و حساسیت ریشه</w:t>
            </w:r>
          </w:p>
          <w:p w14:paraId="38EA6E26" w14:textId="1F81F8C6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جراحی پریودنتال در بیمارستان </w:t>
            </w:r>
          </w:p>
          <w:p w14:paraId="58318CC2" w14:textId="30B17C3C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lastRenderedPageBreak/>
              <w:t>اینسترومنت های جراحی</w:t>
            </w:r>
          </w:p>
          <w:p w14:paraId="753BC8B9" w14:textId="257E6FDC" w:rsidR="005C2B14" w:rsidRPr="004A590A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00" w:type="dxa"/>
          </w:tcPr>
          <w:p w14:paraId="119068E8" w14:textId="4F0D78FD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114" w:type="dxa"/>
          </w:tcPr>
          <w:p w14:paraId="6C153DF5" w14:textId="31C2D56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دکترپورزرگر</w:t>
            </w:r>
          </w:p>
        </w:tc>
        <w:tc>
          <w:tcPr>
            <w:tcW w:w="1035" w:type="dxa"/>
          </w:tcPr>
          <w:p w14:paraId="05F6CA42" w14:textId="747D17C6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13D36761" w14:textId="77777777" w:rsidTr="00B2546D">
        <w:tc>
          <w:tcPr>
            <w:tcW w:w="1412" w:type="dxa"/>
          </w:tcPr>
          <w:p w14:paraId="07875B52" w14:textId="3031A731" w:rsidR="00B2546D" w:rsidRDefault="00B2546D" w:rsidP="00B2546D">
            <w:pPr>
              <w:jc w:val="left"/>
              <w:rPr>
                <w:rtl/>
              </w:rPr>
            </w:pPr>
            <w:r>
              <w:rPr>
                <w:rtl/>
              </w:rPr>
              <w:lastRenderedPageBreak/>
              <w:t>جلسه 9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6EC714A7" w14:textId="17599B89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66704FE3" w14:textId="7726A563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9/2/1403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7DB5B62A" w14:textId="4A09DA50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3F1A6F61" w14:textId="3E2B4835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درمان ضایعات فورکیشن</w:t>
            </w:r>
          </w:p>
        </w:tc>
        <w:tc>
          <w:tcPr>
            <w:tcW w:w="2440" w:type="dxa"/>
          </w:tcPr>
          <w:p w14:paraId="388FFDB1" w14:textId="77777777" w:rsidR="00B2546D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عوامل اتیولوژیک</w:t>
            </w:r>
          </w:p>
          <w:p w14:paraId="2587CBC6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تشخیص و طبقه بندی ضایعات فورکا</w:t>
            </w:r>
          </w:p>
          <w:p w14:paraId="6E8A4C44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عوامل آناتومیک موضعی</w:t>
            </w:r>
          </w:p>
          <w:p w14:paraId="17E3B396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آناتومی ضایعات استخوانی</w:t>
            </w:r>
          </w:p>
          <w:p w14:paraId="78F50EDE" w14:textId="77777777" w:rsidR="007D323C" w:rsidRDefault="00B91DA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ایندکس های درگیری فورکیشن</w:t>
            </w:r>
          </w:p>
          <w:p w14:paraId="742FBB78" w14:textId="0E56025F" w:rsidR="00B91DA4" w:rsidRPr="004A590A" w:rsidRDefault="00B91DA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درمان غیرجراحی و جراحی</w:t>
            </w:r>
          </w:p>
        </w:tc>
        <w:tc>
          <w:tcPr>
            <w:tcW w:w="2100" w:type="dxa"/>
          </w:tcPr>
          <w:p w14:paraId="6637E5A0" w14:textId="52E76A6F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09710EDC" w14:textId="5CDC2C8F" w:rsidR="00B2546D" w:rsidRPr="004A590A" w:rsidRDefault="00B2546D" w:rsidP="0084718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 w:rsidR="0084718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صفری</w:t>
            </w:r>
          </w:p>
        </w:tc>
        <w:tc>
          <w:tcPr>
            <w:tcW w:w="1035" w:type="dxa"/>
          </w:tcPr>
          <w:p w14:paraId="5153B855" w14:textId="7E05F83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2F73E690" w14:textId="77777777" w:rsidTr="00B2546D">
        <w:tc>
          <w:tcPr>
            <w:tcW w:w="1412" w:type="dxa"/>
          </w:tcPr>
          <w:p w14:paraId="2C93B4B3" w14:textId="0C60EEAB" w:rsidR="00B2546D" w:rsidRDefault="00B2546D" w:rsidP="00B2546D">
            <w:pPr>
              <w:jc w:val="left"/>
              <w:rPr>
                <w:rtl/>
              </w:rPr>
            </w:pPr>
            <w:r>
              <w:rPr>
                <w:rtl/>
              </w:rPr>
              <w:t>جلسه 10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98813A4" w14:textId="63B09D33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34664189" w14:textId="44E13C5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16/2/1403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51ECFF22" w14:textId="77090A8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0C049771" w14:textId="00F85305" w:rsidR="00B2546D" w:rsidRPr="00060608" w:rsidRDefault="00B2546D" w:rsidP="00B254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آشنایی با جراحی های </w:t>
            </w:r>
            <w:r>
              <w:rPr>
                <w:lang w:bidi="fa-IR"/>
              </w:rPr>
              <w:t>regenerative</w:t>
            </w:r>
          </w:p>
        </w:tc>
        <w:tc>
          <w:tcPr>
            <w:tcW w:w="2440" w:type="dxa"/>
          </w:tcPr>
          <w:p w14:paraId="15F9BBB1" w14:textId="77777777" w:rsidR="00B2546D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ارزیابی ترمیم زخم پریودنتال </w:t>
            </w:r>
          </w:p>
          <w:p w14:paraId="11007BFF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تکنیک های جراحی بازسازی</w:t>
            </w:r>
          </w:p>
          <w:p w14:paraId="27328698" w14:textId="10B5D3A7" w:rsidR="007D323C" w:rsidRPr="004A590A" w:rsidRDefault="007D323C" w:rsidP="007D323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فاکتورها ی موثر برموفقیت درمان</w:t>
            </w:r>
          </w:p>
        </w:tc>
        <w:tc>
          <w:tcPr>
            <w:tcW w:w="2100" w:type="dxa"/>
          </w:tcPr>
          <w:p w14:paraId="58624611" w14:textId="12EB0D14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4D26D3A4" w14:textId="097D7BC5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</w:tc>
        <w:tc>
          <w:tcPr>
            <w:tcW w:w="1035" w:type="dxa"/>
          </w:tcPr>
          <w:p w14:paraId="65920FC5" w14:textId="46106EC2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1F993780" w14:textId="77777777" w:rsidTr="00B2546D">
        <w:tc>
          <w:tcPr>
            <w:tcW w:w="1412" w:type="dxa"/>
          </w:tcPr>
          <w:p w14:paraId="25830FEE" w14:textId="53F2F10E" w:rsidR="00B2546D" w:rsidRDefault="00B2546D" w:rsidP="00B254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11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006E219" w14:textId="098BA3D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131C9B3F" w14:textId="5C14F83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23/2/1403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4B7C8246" w14:textId="30E694BF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029E8EBA" w14:textId="2AD79149" w:rsidR="00B2546D" w:rsidRPr="003059C5" w:rsidRDefault="00B2546D" w:rsidP="00B254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3059C5">
              <w:rPr>
                <w:rFonts w:asciiTheme="minorHAnsi" w:hAnsiTheme="minorHAnsi" w:cstheme="minorHAnsi"/>
                <w:rtl/>
              </w:rPr>
              <w:t>آشنایی با جراحی های موکوژنژیوال</w:t>
            </w:r>
            <w:r w:rsidRPr="003059C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(جراحی پلاستیک و زیبایی پریودنتال)</w:t>
            </w:r>
          </w:p>
        </w:tc>
        <w:tc>
          <w:tcPr>
            <w:tcW w:w="2440" w:type="dxa"/>
          </w:tcPr>
          <w:p w14:paraId="77624CD9" w14:textId="77777777" w:rsidR="00B2546D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اتیولوژی تحلیل بافت مارژینال</w:t>
            </w:r>
          </w:p>
          <w:p w14:paraId="0F7E34DE" w14:textId="5F267C67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عوامل موثر بر نتیجه جراحی</w:t>
            </w:r>
          </w:p>
          <w:p w14:paraId="7B450675" w14:textId="52825D2C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بررسی تکنیک های افزایش لثه چسبنده</w:t>
            </w:r>
          </w:p>
          <w:p w14:paraId="17D61A23" w14:textId="4E2C7B2C" w:rsidR="005C2B14" w:rsidRPr="004A590A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بررسیتکنیک های افزایش عمق وستیبول </w:t>
            </w:r>
          </w:p>
        </w:tc>
        <w:tc>
          <w:tcPr>
            <w:tcW w:w="2100" w:type="dxa"/>
          </w:tcPr>
          <w:p w14:paraId="0BB57CC6" w14:textId="5E616931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4C806A0E" w14:textId="73D2B941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دکترپورزرگر</w:t>
            </w:r>
          </w:p>
        </w:tc>
        <w:tc>
          <w:tcPr>
            <w:tcW w:w="1035" w:type="dxa"/>
          </w:tcPr>
          <w:p w14:paraId="757188C7" w14:textId="7F75F066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1710CE19" w14:textId="77777777" w:rsidTr="00B2546D">
        <w:tc>
          <w:tcPr>
            <w:tcW w:w="1412" w:type="dxa"/>
          </w:tcPr>
          <w:p w14:paraId="47326905" w14:textId="7ABF415D" w:rsidR="00B2546D" w:rsidRDefault="00B2546D" w:rsidP="00B254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12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3F3D282" w14:textId="4D1941AD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6BDFC26E" w14:textId="1DF06083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30/2/1403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0232E3E3" w14:textId="18E52ED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755D1A8F" w14:textId="1FA1EEFB" w:rsidR="00B2546D" w:rsidRPr="003059C5" w:rsidRDefault="00B2546D" w:rsidP="00B254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3059C5">
              <w:rPr>
                <w:rFonts w:asciiTheme="minorHAnsi" w:hAnsiTheme="minorHAnsi" w:cstheme="minorHAnsi"/>
                <w:rtl/>
              </w:rPr>
              <w:t>آشنایی با جراحی های موکوژنژیوال</w:t>
            </w:r>
            <w:r w:rsidRPr="003059C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(جراحی پلاستیک و زیبایی پریودنتال)</w:t>
            </w:r>
          </w:p>
        </w:tc>
        <w:tc>
          <w:tcPr>
            <w:tcW w:w="2440" w:type="dxa"/>
          </w:tcPr>
          <w:p w14:paraId="065561BF" w14:textId="77777777" w:rsidR="00B2546D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شناخت تکنیک های حذف فرنوم </w:t>
            </w:r>
          </w:p>
          <w:p w14:paraId="10700959" w14:textId="77777777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 تکنیک های بهبود زیبایی</w:t>
            </w:r>
          </w:p>
          <w:p w14:paraId="0FD0C868" w14:textId="1C76435E" w:rsidR="005C2B14" w:rsidRPr="004A590A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معیارهای انتخاب تکنیک</w:t>
            </w:r>
          </w:p>
        </w:tc>
        <w:tc>
          <w:tcPr>
            <w:tcW w:w="2100" w:type="dxa"/>
          </w:tcPr>
          <w:p w14:paraId="57A4E9EA" w14:textId="5A0D6E17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6CAE8F52" w14:textId="7619DBB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دکترپورزرگر</w:t>
            </w:r>
          </w:p>
        </w:tc>
        <w:tc>
          <w:tcPr>
            <w:tcW w:w="1035" w:type="dxa"/>
          </w:tcPr>
          <w:p w14:paraId="7FBD2A68" w14:textId="6A9476C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3F42B310" w14:textId="77777777" w:rsidTr="00B2546D">
        <w:tc>
          <w:tcPr>
            <w:tcW w:w="1412" w:type="dxa"/>
          </w:tcPr>
          <w:p w14:paraId="6EE79957" w14:textId="7CDC3CC2" w:rsidR="00B2546D" w:rsidRDefault="00B2546D" w:rsidP="00B254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جلسه 13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45F2A135" w14:textId="5CF96A21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081F38D0" w14:textId="6AA320A5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6/3/1403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30D32CC6" w14:textId="2B42C493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30697E06" w14:textId="24C71631" w:rsidR="00B2546D" w:rsidRPr="00060608" w:rsidRDefault="00B2546D" w:rsidP="00B254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درمان های نگهدارنده پریودنتال و ایمپلنت</w:t>
            </w:r>
          </w:p>
        </w:tc>
        <w:tc>
          <w:tcPr>
            <w:tcW w:w="2440" w:type="dxa"/>
          </w:tcPr>
          <w:p w14:paraId="3F8A1F73" w14:textId="77777777" w:rsidR="00B2546D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دلایل انجام درمان حمایتی </w:t>
            </w:r>
          </w:p>
          <w:p w14:paraId="10FBE7B6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برنامه نگهدارنده</w:t>
            </w:r>
          </w:p>
          <w:p w14:paraId="6DBE6B03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بیماران پس از درمان</w:t>
            </w:r>
          </w:p>
          <w:p w14:paraId="75AFEA47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ارجاع بیماران به پریودنتیست </w:t>
            </w:r>
          </w:p>
          <w:p w14:paraId="00DB5A01" w14:textId="77777777" w:rsidR="007D323C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آزمایش هایی جهت بررسی میزان فعالیت بیماری</w:t>
            </w:r>
          </w:p>
          <w:p w14:paraId="5A147AB4" w14:textId="15F36824" w:rsidR="007D323C" w:rsidRPr="004A590A" w:rsidRDefault="007D323C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درمان نگهدارنده در بیماران دارای ایمپلنت</w:t>
            </w:r>
          </w:p>
        </w:tc>
        <w:tc>
          <w:tcPr>
            <w:tcW w:w="2100" w:type="dxa"/>
          </w:tcPr>
          <w:p w14:paraId="5EB43304" w14:textId="50455AC5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4216024F" w14:textId="3865CFD6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</w:tc>
        <w:tc>
          <w:tcPr>
            <w:tcW w:w="1035" w:type="dxa"/>
          </w:tcPr>
          <w:p w14:paraId="61637314" w14:textId="5C9DCF11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2546D" w:rsidRPr="004A590A" w14:paraId="355B00EF" w14:textId="77777777" w:rsidTr="00B2546D">
        <w:tc>
          <w:tcPr>
            <w:tcW w:w="1412" w:type="dxa"/>
          </w:tcPr>
          <w:p w14:paraId="7874BCA7" w14:textId="7F3F9515" w:rsidR="00B2546D" w:rsidRDefault="00B2546D" w:rsidP="00B254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14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17655A5" w14:textId="67695D7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8539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 شنبه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23C061E7" w14:textId="1BCCA707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13/3/1403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26788EEC" w14:textId="3B7C0668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12DC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11-12</w:t>
            </w:r>
          </w:p>
        </w:tc>
        <w:tc>
          <w:tcPr>
            <w:tcW w:w="2222" w:type="dxa"/>
          </w:tcPr>
          <w:p w14:paraId="7A0FA974" w14:textId="4F7B2EA2" w:rsidR="00B2546D" w:rsidRPr="00AB1704" w:rsidRDefault="00B2546D" w:rsidP="00B254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  <w:t>کاربرد لیزر در پریودانتیکس</w:t>
            </w:r>
          </w:p>
        </w:tc>
        <w:tc>
          <w:tcPr>
            <w:tcW w:w="2440" w:type="dxa"/>
          </w:tcPr>
          <w:p w14:paraId="01C86818" w14:textId="77777777" w:rsidR="00B2546D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فیزیک لیزرها و اثرات بیولوژیک آنها </w:t>
            </w:r>
          </w:p>
          <w:p w14:paraId="30B6CD85" w14:textId="77777777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مزایا و معایب درمان لیزر</w:t>
            </w:r>
          </w:p>
          <w:p w14:paraId="44590B00" w14:textId="77777777" w:rsidR="005C2B14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استفاده از لیزر در پروسه های پریودنتال </w:t>
            </w:r>
          </w:p>
          <w:p w14:paraId="45E4D069" w14:textId="7E1E37D2" w:rsidR="005C2B14" w:rsidRPr="004A590A" w:rsidRDefault="005C2B14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استفاده از لیزر در کنترل جراحی پریودنتیت و پری ایمپلنتیت</w:t>
            </w:r>
          </w:p>
        </w:tc>
        <w:tc>
          <w:tcPr>
            <w:tcW w:w="2100" w:type="dxa"/>
          </w:tcPr>
          <w:p w14:paraId="761C1CFD" w14:textId="0FB81F6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F022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114" w:type="dxa"/>
          </w:tcPr>
          <w:p w14:paraId="2F9115BD" w14:textId="116E26F6" w:rsidR="00B2546D" w:rsidRPr="004A590A" w:rsidRDefault="00624F73" w:rsidP="00624F7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دکترصفری</w:t>
            </w:r>
          </w:p>
        </w:tc>
        <w:tc>
          <w:tcPr>
            <w:tcW w:w="1035" w:type="dxa"/>
          </w:tcPr>
          <w:p w14:paraId="6BFBC900" w14:textId="2D1D950C" w:rsidR="00B2546D" w:rsidRPr="004A590A" w:rsidRDefault="00B2546D" w:rsidP="00B254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A0C38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</w:tbl>
    <w:p w14:paraId="0B839FBE" w14:textId="5393F232" w:rsidR="004A590A" w:rsidRDefault="004A590A" w:rsidP="004A590A">
      <w:pPr>
        <w:jc w:val="left"/>
        <w:rPr>
          <w:rtl/>
        </w:rPr>
      </w:pPr>
    </w:p>
    <w:p w14:paraId="6DBF4E83" w14:textId="77777777" w:rsidR="004A590A" w:rsidRDefault="004A590A" w:rsidP="004A590A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60608"/>
    <w:rsid w:val="001C41BF"/>
    <w:rsid w:val="002B41BE"/>
    <w:rsid w:val="003059C5"/>
    <w:rsid w:val="003C0E3B"/>
    <w:rsid w:val="00404ABF"/>
    <w:rsid w:val="00423890"/>
    <w:rsid w:val="00440B5F"/>
    <w:rsid w:val="004A590A"/>
    <w:rsid w:val="005C2B14"/>
    <w:rsid w:val="005D101B"/>
    <w:rsid w:val="00624F73"/>
    <w:rsid w:val="006672E5"/>
    <w:rsid w:val="00701AF6"/>
    <w:rsid w:val="00731514"/>
    <w:rsid w:val="007D323C"/>
    <w:rsid w:val="00825CDC"/>
    <w:rsid w:val="0084718A"/>
    <w:rsid w:val="009831F2"/>
    <w:rsid w:val="0099228B"/>
    <w:rsid w:val="00A5364A"/>
    <w:rsid w:val="00A93DF8"/>
    <w:rsid w:val="00AB1704"/>
    <w:rsid w:val="00B2546D"/>
    <w:rsid w:val="00B91DA4"/>
    <w:rsid w:val="00C02A1D"/>
    <w:rsid w:val="00C5330B"/>
    <w:rsid w:val="00C8102A"/>
    <w:rsid w:val="00CB4873"/>
    <w:rsid w:val="00D13C62"/>
    <w:rsid w:val="00D31555"/>
    <w:rsid w:val="00DD67EA"/>
    <w:rsid w:val="00E97323"/>
    <w:rsid w:val="00ED15C1"/>
    <w:rsid w:val="00F4679A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7E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5364A"/>
    <w:rPr>
      <w:rFonts w:ascii="Bold" w:hAnsi="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MRG</cp:lastModifiedBy>
  <cp:revision>28</cp:revision>
  <dcterms:created xsi:type="dcterms:W3CDTF">2024-01-21T09:55:00Z</dcterms:created>
  <dcterms:modified xsi:type="dcterms:W3CDTF">2024-02-03T06:19:00Z</dcterms:modified>
</cp:coreProperties>
</file>